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第五届</w:t>
      </w:r>
      <w:r>
        <w:rPr>
          <w:rFonts w:hint="eastAsia" w:ascii="仿宋" w:hAnsi="仿宋" w:eastAsia="仿宋" w:cs="仿宋"/>
          <w:b/>
          <w:bCs/>
          <w:sz w:val="72"/>
        </w:rPr>
        <w:t>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534" w:firstLineChars="1100"/>
        <w:rPr>
          <w:rFonts w:hint="eastAsia" w:ascii="仿宋" w:hAnsi="仿宋" w:eastAsia="仿宋" w:cs="仿宋"/>
          <w:b/>
          <w:bCs/>
          <w:sz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</w:rPr>
        <w:t xml:space="preserve">年      月     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highlight w:val="none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highlight w:val="none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highlight w:val="none"/>
        </w:rPr>
        <w:t>须知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日前寄送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至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评审办公室。同时需将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推荐书电子版（word版本）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1" w:name="_GoBack"/>
      <w:bookmarkEnd w:id="1"/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第四届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转化医学奖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工作截止日期为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6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（包括科技成果的创新性、成果转化后的实际取得的效益以及对促进科技、经济及社会发展的贡献）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 xml:space="preserve">    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6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可填写转化医学杰出贡献奖、转化医学创新奖或国际合作奖。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转化医学杰出贡献奖分个人奖/团队奖，如申请团队奖，获奖人数不超过3人，个人简介填写团队简介。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推荐书首页被提名人需盖单位公章。</w:t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0B2A040A"/>
    <w:rsid w:val="0DAA291E"/>
    <w:rsid w:val="1B406BC5"/>
    <w:rsid w:val="1CFC2004"/>
    <w:rsid w:val="27844399"/>
    <w:rsid w:val="282542F6"/>
    <w:rsid w:val="303F227A"/>
    <w:rsid w:val="320B60A6"/>
    <w:rsid w:val="36D05735"/>
    <w:rsid w:val="374534D2"/>
    <w:rsid w:val="3E2D2501"/>
    <w:rsid w:val="4C6D36B0"/>
    <w:rsid w:val="522A4AFC"/>
    <w:rsid w:val="53F13A7B"/>
    <w:rsid w:val="5C6C376B"/>
    <w:rsid w:val="6C085855"/>
    <w:rsid w:val="6D535020"/>
    <w:rsid w:val="6E4B28E5"/>
    <w:rsid w:val="6F0D5181"/>
    <w:rsid w:val="6F605BE0"/>
    <w:rsid w:val="785B0941"/>
    <w:rsid w:val="79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cyy</cp:lastModifiedBy>
  <dcterms:modified xsi:type="dcterms:W3CDTF">2022-03-23T07:31:07Z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8491683DE40D460B8DC564D4722C1B3E</vt:lpwstr>
  </property>
</Properties>
</file>